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EA" w:rsidRPr="00344DB9" w:rsidRDefault="000C7996" w:rsidP="004B26ED">
      <w:pPr>
        <w:rPr>
          <w:b/>
          <w:sz w:val="32"/>
          <w:szCs w:val="32"/>
        </w:rPr>
      </w:pPr>
      <w:r w:rsidRPr="00344DB9">
        <w:rPr>
          <w:b/>
          <w:sz w:val="32"/>
          <w:szCs w:val="32"/>
        </w:rPr>
        <w:t xml:space="preserve">Universal </w:t>
      </w:r>
      <w:r w:rsidR="00C00BEA" w:rsidRPr="00344DB9">
        <w:rPr>
          <w:b/>
          <w:sz w:val="32"/>
          <w:szCs w:val="32"/>
        </w:rPr>
        <w:t>Mask</w:t>
      </w:r>
      <w:r w:rsidRPr="00344DB9">
        <w:rPr>
          <w:b/>
          <w:sz w:val="32"/>
          <w:szCs w:val="32"/>
        </w:rPr>
        <w:t>ing</w:t>
      </w:r>
      <w:r w:rsidR="00C00BEA" w:rsidRPr="00344DB9">
        <w:rPr>
          <w:b/>
          <w:sz w:val="32"/>
          <w:szCs w:val="32"/>
        </w:rPr>
        <w:t>:</w:t>
      </w:r>
    </w:p>
    <w:p w:rsidR="00DA0A8E" w:rsidRPr="00344DB9" w:rsidRDefault="00DA0A8E" w:rsidP="00D83107">
      <w:pPr>
        <w:rPr>
          <w:sz w:val="24"/>
          <w:szCs w:val="24"/>
        </w:rPr>
      </w:pPr>
      <w:r w:rsidRPr="00344DB9">
        <w:rPr>
          <w:b/>
          <w:sz w:val="24"/>
          <w:szCs w:val="24"/>
        </w:rPr>
        <w:t>All staff/ practitioners are to wear a face mask at all times</w:t>
      </w:r>
    </w:p>
    <w:p w:rsidR="007815A0" w:rsidRDefault="007815A0" w:rsidP="00D83107">
      <w:pPr>
        <w:pStyle w:val="ListParagraph"/>
        <w:numPr>
          <w:ilvl w:val="0"/>
          <w:numId w:val="1"/>
        </w:numPr>
      </w:pPr>
      <w:r>
        <w:t>N95 mask and fac</w:t>
      </w:r>
      <w:r w:rsidR="006D401C">
        <w:t>e shield are to be worn with all</w:t>
      </w:r>
      <w:r>
        <w:t xml:space="preserve"> patient contact within 6 feet</w:t>
      </w:r>
    </w:p>
    <w:p w:rsidR="00DA0A8E" w:rsidRDefault="000C7996" w:rsidP="00D83107">
      <w:pPr>
        <w:pStyle w:val="ListParagraph"/>
        <w:numPr>
          <w:ilvl w:val="0"/>
          <w:numId w:val="1"/>
        </w:numPr>
      </w:pPr>
      <w:r>
        <w:t xml:space="preserve">Only </w:t>
      </w:r>
      <w:r w:rsidR="006D401C">
        <w:t xml:space="preserve">Surgical masks are </w:t>
      </w:r>
      <w:r w:rsidR="00DA0A8E">
        <w:t xml:space="preserve">worn in </w:t>
      </w:r>
      <w:r>
        <w:t>patient care areas</w:t>
      </w:r>
    </w:p>
    <w:p w:rsidR="00DA0A8E" w:rsidRDefault="000C7996" w:rsidP="00D83107">
      <w:pPr>
        <w:pStyle w:val="ListParagraph"/>
        <w:numPr>
          <w:ilvl w:val="0"/>
          <w:numId w:val="1"/>
        </w:numPr>
      </w:pPr>
      <w:r>
        <w:t xml:space="preserve">Cloth masks can </w:t>
      </w:r>
      <w:r w:rsidR="00DC2136">
        <w:t>be worn in office areas only</w:t>
      </w:r>
    </w:p>
    <w:p w:rsidR="00DA0A8E" w:rsidRPr="000C7996" w:rsidRDefault="00DA0A8E" w:rsidP="00D83107">
      <w:pPr>
        <w:pStyle w:val="ListParagraph"/>
        <w:numPr>
          <w:ilvl w:val="0"/>
          <w:numId w:val="1"/>
        </w:numPr>
      </w:pPr>
      <w:r w:rsidRPr="000C7996">
        <w:rPr>
          <w:rFonts w:eastAsia="Times New Roman"/>
          <w:lang w:eastAsia="ko-KR"/>
        </w:rPr>
        <w:t>One way valve masks must be c</w:t>
      </w:r>
      <w:r w:rsidR="00DC2136">
        <w:rPr>
          <w:rFonts w:eastAsia="Times New Roman"/>
          <w:lang w:eastAsia="ko-KR"/>
        </w:rPr>
        <w:t>overed with a surgical mask</w:t>
      </w:r>
      <w:r w:rsidRPr="000C7996">
        <w:rPr>
          <w:rFonts w:eastAsia="Times New Roman"/>
          <w:lang w:eastAsia="ko-KR"/>
        </w:rPr>
        <w:t xml:space="preserve"> in</w:t>
      </w:r>
      <w:r w:rsidR="000C7996" w:rsidRPr="000C7996">
        <w:rPr>
          <w:rFonts w:eastAsia="Times New Roman"/>
          <w:lang w:eastAsia="ko-KR"/>
        </w:rPr>
        <w:t xml:space="preserve"> </w:t>
      </w:r>
      <w:r w:rsidR="00DC2136">
        <w:rPr>
          <w:rFonts w:eastAsia="Times New Roman"/>
          <w:lang w:eastAsia="ko-KR"/>
        </w:rPr>
        <w:t>NON-</w:t>
      </w:r>
      <w:r w:rsidR="000C7996" w:rsidRPr="000C7996">
        <w:rPr>
          <w:rFonts w:eastAsia="Times New Roman"/>
          <w:lang w:eastAsia="ko-KR"/>
        </w:rPr>
        <w:t>patient care areas</w:t>
      </w:r>
    </w:p>
    <w:p w:rsidR="00F20F0A" w:rsidRDefault="00F20F0A" w:rsidP="00D83107">
      <w:pPr>
        <w:pStyle w:val="ListParagraph"/>
        <w:numPr>
          <w:ilvl w:val="0"/>
          <w:numId w:val="1"/>
        </w:numPr>
      </w:pPr>
      <w:r>
        <w:rPr>
          <w:rFonts w:eastAsia="Times New Roman"/>
          <w:lang w:eastAsia="ko-KR"/>
        </w:rPr>
        <w:t>Change masks per the organization’s set interval</w:t>
      </w:r>
    </w:p>
    <w:p w:rsidR="00DA0A8E" w:rsidRPr="00344DB9" w:rsidRDefault="000C7996" w:rsidP="00D83107">
      <w:pPr>
        <w:rPr>
          <w:b/>
          <w:sz w:val="24"/>
          <w:szCs w:val="24"/>
        </w:rPr>
      </w:pPr>
      <w:r w:rsidRPr="00344DB9">
        <w:rPr>
          <w:b/>
          <w:sz w:val="24"/>
          <w:szCs w:val="24"/>
        </w:rPr>
        <w:t>It’s all about the fit</w:t>
      </w:r>
    </w:p>
    <w:p w:rsidR="00344DB9" w:rsidRDefault="00344DB9" w:rsidP="00344DB9">
      <w:pPr>
        <w:pStyle w:val="ListParagraph"/>
        <w:numPr>
          <w:ilvl w:val="0"/>
          <w:numId w:val="3"/>
        </w:numPr>
      </w:pPr>
      <w:r w:rsidRPr="00344DB9">
        <w:t>To reduce gaps in a cloth or surgical mask and ensure a good fit, CDC recommends the following:</w:t>
      </w:r>
    </w:p>
    <w:p w:rsidR="00344DB9" w:rsidRDefault="00344DB9" w:rsidP="00344DB9">
      <w:pPr>
        <w:pStyle w:val="ListParagraph"/>
        <w:numPr>
          <w:ilvl w:val="1"/>
          <w:numId w:val="3"/>
        </w:numPr>
      </w:pPr>
      <w:r>
        <w:t>Mask fitter = create a snug fit at the back of the mask, buttons on hats</w:t>
      </w:r>
      <w:r w:rsidR="00DA4270">
        <w:t xml:space="preserve"> or headband</w:t>
      </w:r>
      <w:bookmarkStart w:id="0" w:name="_GoBack"/>
      <w:bookmarkEnd w:id="0"/>
      <w:r>
        <w:t xml:space="preserve"> to pull the ear loops tight, worn over the mask to hold it tight to the face</w:t>
      </w:r>
    </w:p>
    <w:p w:rsidR="00344DB9" w:rsidRDefault="00344DB9" w:rsidP="00344DB9">
      <w:pPr>
        <w:pStyle w:val="ListParagraph"/>
        <w:numPr>
          <w:ilvl w:val="1"/>
          <w:numId w:val="3"/>
        </w:numPr>
      </w:pPr>
      <w:r>
        <w:t>Knotting the ear loops where they attach to the masks edges and tuck in any extra material</w:t>
      </w:r>
    </w:p>
    <w:p w:rsidR="00344DB9" w:rsidRDefault="00344DB9" w:rsidP="00344DB9">
      <w:pPr>
        <w:pStyle w:val="ListParagraph"/>
        <w:numPr>
          <w:ilvl w:val="1"/>
          <w:numId w:val="3"/>
        </w:numPr>
      </w:pPr>
      <w:r>
        <w:t>Use of a surgical mask with ties that can be tightened around the face</w:t>
      </w:r>
    </w:p>
    <w:p w:rsidR="00344DB9" w:rsidRDefault="00344DB9" w:rsidP="00344DB9">
      <w:pPr>
        <w:pStyle w:val="ListParagraph"/>
        <w:numPr>
          <w:ilvl w:val="1"/>
          <w:numId w:val="3"/>
        </w:numPr>
      </w:pPr>
      <w:r>
        <w:t>Double masking</w:t>
      </w:r>
    </w:p>
    <w:p w:rsidR="00344DB9" w:rsidRPr="00344DB9" w:rsidRDefault="00344DB9" w:rsidP="00344DB9">
      <w:pPr>
        <w:pStyle w:val="ListParagraph"/>
        <w:numPr>
          <w:ilvl w:val="0"/>
          <w:numId w:val="3"/>
        </w:numPr>
        <w:rPr>
          <w:u w:val="single"/>
        </w:rPr>
      </w:pPr>
      <w:r w:rsidRPr="00344DB9">
        <w:rPr>
          <w:u w:val="single"/>
        </w:rPr>
        <w:t>If you Double Mask</w:t>
      </w:r>
    </w:p>
    <w:p w:rsidR="00344DB9" w:rsidRPr="00344DB9" w:rsidRDefault="00344DB9" w:rsidP="00344DB9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344DB9">
        <w:t>Valve mask in NON-patient care areas only with surgical mask cover continues to be allowed</w:t>
      </w:r>
    </w:p>
    <w:p w:rsidR="00344DB9" w:rsidRPr="00344DB9" w:rsidRDefault="00344DB9" w:rsidP="00344DB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  <w:bCs/>
        </w:rPr>
      </w:pPr>
      <w:r w:rsidRPr="00344DB9">
        <w:rPr>
          <w:b/>
          <w:bCs/>
        </w:rPr>
        <w:t>NO double masking with N95 at any time</w:t>
      </w:r>
    </w:p>
    <w:p w:rsidR="00344DB9" w:rsidRPr="00344DB9" w:rsidRDefault="00344DB9" w:rsidP="00344DB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  <w:bCs/>
        </w:rPr>
      </w:pPr>
      <w:r w:rsidRPr="00344DB9">
        <w:rPr>
          <w:b/>
          <w:bCs/>
        </w:rPr>
        <w:t xml:space="preserve">NO double masking in any situation where PPE is required by policy or protocol for the delivery of patient care </w:t>
      </w:r>
    </w:p>
    <w:p w:rsidR="00344DB9" w:rsidRPr="00344DB9" w:rsidRDefault="00344DB9" w:rsidP="00344DB9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6D401C">
        <w:rPr>
          <w:u w:val="single"/>
        </w:rPr>
        <w:t>IF you currently wear a cloth mask</w:t>
      </w:r>
      <w:r w:rsidRPr="00344DB9">
        <w:t xml:space="preserve"> [office based staff] you may wear 2 cloth masks or one cloth/one surgical [the surgical mask needs to be closest to your face], or 2 surgical</w:t>
      </w:r>
    </w:p>
    <w:p w:rsidR="00344DB9" w:rsidRPr="00344DB9" w:rsidRDefault="00344DB9" w:rsidP="00344DB9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6D401C">
        <w:rPr>
          <w:u w:val="single"/>
        </w:rPr>
        <w:t>IF you currently wear a surgical mask</w:t>
      </w:r>
      <w:r w:rsidRPr="00344DB9">
        <w:t xml:space="preserve"> you may wear 2 surgical masks. NO cloth.</w:t>
      </w:r>
    </w:p>
    <w:p w:rsidR="00344DB9" w:rsidRDefault="00344DB9" w:rsidP="00D83107">
      <w:pPr>
        <w:rPr>
          <w:rFonts w:eastAsia="Times New Roman"/>
          <w:b/>
          <w:lang w:eastAsia="ko-KR"/>
        </w:rPr>
      </w:pPr>
    </w:p>
    <w:p w:rsidR="00367EF3" w:rsidRPr="00344DB9" w:rsidRDefault="00367EF3" w:rsidP="00D83107">
      <w:pPr>
        <w:rPr>
          <w:b/>
          <w:sz w:val="24"/>
          <w:szCs w:val="24"/>
        </w:rPr>
      </w:pPr>
      <w:r w:rsidRPr="00344DB9">
        <w:rPr>
          <w:rFonts w:eastAsia="Times New Roman"/>
          <w:b/>
          <w:sz w:val="24"/>
          <w:szCs w:val="24"/>
          <w:lang w:eastAsia="ko-KR"/>
        </w:rPr>
        <w:t>Patient Masking</w:t>
      </w:r>
    </w:p>
    <w:p w:rsidR="00DA0A8E" w:rsidRPr="00367EF3" w:rsidRDefault="00DA0A8E" w:rsidP="00D83107">
      <w:pPr>
        <w:pStyle w:val="ListParagraph"/>
        <w:numPr>
          <w:ilvl w:val="0"/>
          <w:numId w:val="1"/>
        </w:numPr>
        <w:rPr>
          <w:b/>
        </w:rPr>
      </w:pPr>
      <w:r w:rsidRPr="00DA0A8E">
        <w:rPr>
          <w:rFonts w:eastAsia="Times New Roman"/>
          <w:lang w:eastAsia="ko-KR"/>
        </w:rPr>
        <w:t>Any patient outside their room (transported, ambulating)</w:t>
      </w:r>
      <w:r>
        <w:rPr>
          <w:rFonts w:eastAsia="Times New Roman"/>
          <w:lang w:eastAsia="ko-KR"/>
        </w:rPr>
        <w:t xml:space="preserve">, </w:t>
      </w:r>
      <w:r w:rsidR="00B422D7">
        <w:rPr>
          <w:rFonts w:eastAsia="Times New Roman"/>
          <w:lang w:eastAsia="ko-KR"/>
        </w:rPr>
        <w:t>should</w:t>
      </w:r>
      <w:r w:rsidR="00DC2136">
        <w:rPr>
          <w:rFonts w:eastAsia="Times New Roman"/>
          <w:lang w:eastAsia="ko-KR"/>
        </w:rPr>
        <w:t xml:space="preserve"> wear</w:t>
      </w:r>
      <w:r w:rsidRPr="00DA0A8E">
        <w:rPr>
          <w:rFonts w:eastAsia="Times New Roman"/>
          <w:lang w:eastAsia="ko-KR"/>
        </w:rPr>
        <w:t xml:space="preserve"> a surgical face mas</w:t>
      </w:r>
      <w:r w:rsidR="00241DC1">
        <w:rPr>
          <w:rFonts w:eastAsia="Times New Roman"/>
          <w:lang w:eastAsia="ko-KR"/>
        </w:rPr>
        <w:t xml:space="preserve">k. Can be </w:t>
      </w:r>
      <w:r w:rsidR="004A2313">
        <w:rPr>
          <w:rFonts w:eastAsia="Times New Roman"/>
          <w:lang w:eastAsia="ko-KR"/>
        </w:rPr>
        <w:t>reused</w:t>
      </w:r>
      <w:r w:rsidR="00241DC1">
        <w:rPr>
          <w:rFonts w:eastAsia="Times New Roman"/>
          <w:lang w:eastAsia="ko-KR"/>
        </w:rPr>
        <w:t xml:space="preserve">, stored in brown paper bag in between use. </w:t>
      </w:r>
      <w:r w:rsidRPr="00DA0A8E">
        <w:rPr>
          <w:rFonts w:eastAsia="Times New Roman"/>
          <w:lang w:eastAsia="ko-KR"/>
        </w:rPr>
        <w:t>No cloth masks.</w:t>
      </w:r>
    </w:p>
    <w:p w:rsidR="00B422D7" w:rsidRPr="00DC2136" w:rsidRDefault="00367EF3" w:rsidP="00DC2136">
      <w:pPr>
        <w:pStyle w:val="ListParagraph"/>
        <w:numPr>
          <w:ilvl w:val="0"/>
          <w:numId w:val="1"/>
        </w:numPr>
        <w:rPr>
          <w:b/>
        </w:rPr>
      </w:pPr>
      <w:r w:rsidRPr="00F466C6">
        <w:rPr>
          <w:rFonts w:eastAsia="Times New Roman"/>
          <w:lang w:eastAsia="ko-KR"/>
        </w:rPr>
        <w:t>All patients</w:t>
      </w:r>
      <w:r w:rsidR="007815A0">
        <w:rPr>
          <w:rFonts w:eastAsia="Times New Roman"/>
          <w:lang w:eastAsia="ko-KR"/>
        </w:rPr>
        <w:t xml:space="preserve"> </w:t>
      </w:r>
      <w:r w:rsidR="00DC2136">
        <w:rPr>
          <w:rFonts w:eastAsia="Times New Roman"/>
          <w:lang w:eastAsia="ko-KR"/>
        </w:rPr>
        <w:t>who can tolerate it should wear</w:t>
      </w:r>
      <w:r w:rsidRPr="00F466C6">
        <w:rPr>
          <w:rFonts w:eastAsia="Times New Roman"/>
          <w:lang w:eastAsia="ko-KR"/>
        </w:rPr>
        <w:t xml:space="preserve"> a surgical face mask</w:t>
      </w:r>
      <w:r w:rsidR="007815A0" w:rsidRPr="007815A0">
        <w:t xml:space="preserve"> </w:t>
      </w:r>
      <w:r w:rsidR="007815A0" w:rsidRPr="007815A0">
        <w:rPr>
          <w:rFonts w:eastAsia="Times New Roman"/>
          <w:lang w:eastAsia="ko-KR"/>
        </w:rPr>
        <w:t>while in their</w:t>
      </w:r>
      <w:r w:rsidR="007815A0">
        <w:rPr>
          <w:rFonts w:eastAsia="Times New Roman"/>
          <w:lang w:eastAsia="ko-KR"/>
        </w:rPr>
        <w:t xml:space="preserve"> room and staff is present. The mask c</w:t>
      </w:r>
      <w:r w:rsidRPr="00F466C6">
        <w:rPr>
          <w:rFonts w:eastAsia="Times New Roman"/>
          <w:lang w:eastAsia="ko-KR"/>
        </w:rPr>
        <w:t>an be reused, stored in brown paper bag in between use.</w:t>
      </w:r>
      <w:r w:rsidR="00241DC1">
        <w:rPr>
          <w:rFonts w:eastAsia="Times New Roman"/>
          <w:lang w:eastAsia="ko-KR"/>
        </w:rPr>
        <w:t xml:space="preserve"> No cloth masks.</w:t>
      </w:r>
    </w:p>
    <w:p w:rsidR="00A62D93" w:rsidRPr="00A62D93" w:rsidRDefault="00DC2136" w:rsidP="00D83107">
      <w:pPr>
        <w:pStyle w:val="ListParagraph"/>
        <w:numPr>
          <w:ilvl w:val="1"/>
          <w:numId w:val="1"/>
        </w:numPr>
        <w:rPr>
          <w:b/>
        </w:rPr>
      </w:pPr>
      <w:r>
        <w:t>If patient is unwilling, p</w:t>
      </w:r>
      <w:r w:rsidR="00A62D93" w:rsidRPr="00A62D93">
        <w:t>rovide education about reasons why mask is needed. Escalate to CN or unit leader for further discussion</w:t>
      </w:r>
      <w:r>
        <w:t xml:space="preserve"> if needed</w:t>
      </w:r>
      <w:r w:rsidR="00A62D93" w:rsidRPr="00A62D93">
        <w:t>.</w:t>
      </w:r>
    </w:p>
    <w:p w:rsidR="00CE0006" w:rsidRDefault="00CE0006" w:rsidP="00D83107">
      <w:pPr>
        <w:rPr>
          <w:rFonts w:eastAsia="Times New Roman"/>
          <w:b/>
          <w:sz w:val="24"/>
          <w:szCs w:val="24"/>
          <w:lang w:eastAsia="ko-KR"/>
        </w:rPr>
      </w:pPr>
      <w:r w:rsidRPr="00344DB9">
        <w:rPr>
          <w:rFonts w:eastAsia="Times New Roman"/>
          <w:b/>
          <w:sz w:val="24"/>
          <w:szCs w:val="24"/>
          <w:lang w:eastAsia="ko-KR"/>
        </w:rPr>
        <w:t>Visitor Masking</w:t>
      </w:r>
    </w:p>
    <w:p w:rsidR="00BA4BA7" w:rsidRDefault="00BA4BA7" w:rsidP="00BA4BA7">
      <w:pPr>
        <w:pStyle w:val="ListParagraph"/>
        <w:numPr>
          <w:ilvl w:val="0"/>
          <w:numId w:val="5"/>
        </w:numPr>
      </w:pPr>
      <w:r>
        <w:t xml:space="preserve">All visitors will be required to wear a surgical mask; </w:t>
      </w:r>
      <w:r w:rsidRPr="00BA4BA7">
        <w:t>If they do not have a surgical mask one will be provided to them</w:t>
      </w:r>
    </w:p>
    <w:p w:rsidR="00BA4BA7" w:rsidRPr="00BA4BA7" w:rsidRDefault="00BA4BA7" w:rsidP="00BA4BA7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BA4BA7">
        <w:lastRenderedPageBreak/>
        <w:t>Double masking is allowed to enter the facility, *the bottom mask must be a surgical mask or higher [Ex. Their own N95]</w:t>
      </w:r>
    </w:p>
    <w:p w:rsidR="00BA4BA7" w:rsidRPr="00BA4BA7" w:rsidRDefault="00BA4BA7" w:rsidP="00BA4BA7">
      <w:pPr>
        <w:ind w:left="360"/>
        <w:rPr>
          <w:rFonts w:eastAsia="Times New Roman"/>
          <w:b/>
          <w:sz w:val="24"/>
          <w:szCs w:val="24"/>
          <w:lang w:eastAsia="ko-KR"/>
        </w:rPr>
      </w:pPr>
    </w:p>
    <w:p w:rsidR="00344DB9" w:rsidRPr="00344DB9" w:rsidRDefault="00344DB9" w:rsidP="00D83107">
      <w:pPr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ko-KR"/>
        </w:rPr>
        <w:t>General use guidelines</w:t>
      </w:r>
    </w:p>
    <w:p w:rsidR="00DA0A8E" w:rsidRPr="00B422D7" w:rsidRDefault="00DA0A8E" w:rsidP="00DA0A8E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="Times New Roman"/>
          <w:lang w:eastAsia="ko-KR"/>
        </w:rPr>
        <w:t xml:space="preserve">Anytime a mask is removed, it must be stored in a brown paper bag or vented </w:t>
      </w:r>
      <w:r w:rsidR="00F7703D">
        <w:rPr>
          <w:rFonts w:eastAsia="Times New Roman"/>
          <w:lang w:eastAsia="ko-KR"/>
        </w:rPr>
        <w:t>plastic wear</w:t>
      </w:r>
      <w:r>
        <w:rPr>
          <w:rFonts w:eastAsia="Times New Roman"/>
          <w:lang w:eastAsia="ko-KR"/>
        </w:rPr>
        <w:t>.</w:t>
      </w:r>
    </w:p>
    <w:p w:rsidR="00DA0A8E" w:rsidRPr="00344DB9" w:rsidRDefault="00B422D7" w:rsidP="00344DB9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="Times New Roman"/>
          <w:lang w:eastAsia="ko-KR"/>
        </w:rPr>
        <w:t xml:space="preserve">Strict hand hygiene is essential </w:t>
      </w:r>
    </w:p>
    <w:p w:rsidR="004B26ED" w:rsidRPr="00DE3F48" w:rsidRDefault="000C7996" w:rsidP="00DA0A8E">
      <w:pPr>
        <w:rPr>
          <w:b/>
          <w:sz w:val="32"/>
          <w:szCs w:val="32"/>
        </w:rPr>
      </w:pPr>
      <w:r w:rsidRPr="00DE3F48">
        <w:rPr>
          <w:b/>
          <w:sz w:val="32"/>
          <w:szCs w:val="32"/>
        </w:rPr>
        <w:t xml:space="preserve">Universal </w:t>
      </w:r>
      <w:r w:rsidR="004B26ED" w:rsidRPr="00DE3F48">
        <w:rPr>
          <w:b/>
          <w:sz w:val="32"/>
          <w:szCs w:val="32"/>
        </w:rPr>
        <w:t>Eyewear:</w:t>
      </w:r>
    </w:p>
    <w:p w:rsidR="00666690" w:rsidRPr="00344DB9" w:rsidRDefault="00DA0A8E" w:rsidP="00D83107">
      <w:pPr>
        <w:spacing w:after="240"/>
        <w:rPr>
          <w:b/>
          <w:sz w:val="24"/>
          <w:szCs w:val="24"/>
        </w:rPr>
      </w:pPr>
      <w:r w:rsidRPr="00344DB9">
        <w:rPr>
          <w:b/>
          <w:sz w:val="24"/>
          <w:szCs w:val="24"/>
        </w:rPr>
        <w:t xml:space="preserve">Any staff/practitioner that will be within 6ft of </w:t>
      </w:r>
      <w:r w:rsidR="007815A0" w:rsidRPr="00344DB9">
        <w:rPr>
          <w:b/>
          <w:sz w:val="24"/>
          <w:szCs w:val="24"/>
        </w:rPr>
        <w:t xml:space="preserve">any </w:t>
      </w:r>
      <w:r w:rsidRPr="00344DB9">
        <w:rPr>
          <w:b/>
          <w:sz w:val="24"/>
          <w:szCs w:val="24"/>
        </w:rPr>
        <w:t xml:space="preserve">patient must wear a face shield.  If </w:t>
      </w:r>
      <w:r w:rsidR="007815A0" w:rsidRPr="00344DB9">
        <w:rPr>
          <w:b/>
          <w:sz w:val="24"/>
          <w:szCs w:val="24"/>
        </w:rPr>
        <w:t xml:space="preserve">a </w:t>
      </w:r>
      <w:r w:rsidRPr="00344DB9">
        <w:rPr>
          <w:b/>
          <w:sz w:val="24"/>
          <w:szCs w:val="24"/>
        </w:rPr>
        <w:t>face shield</w:t>
      </w:r>
      <w:r w:rsidR="007815A0" w:rsidRPr="00344DB9">
        <w:rPr>
          <w:b/>
          <w:sz w:val="24"/>
          <w:szCs w:val="24"/>
        </w:rPr>
        <w:t xml:space="preserve"> cannot be tolerated, </w:t>
      </w:r>
      <w:r w:rsidRPr="00344DB9">
        <w:rPr>
          <w:b/>
          <w:sz w:val="24"/>
          <w:szCs w:val="24"/>
        </w:rPr>
        <w:t>goggles</w:t>
      </w:r>
      <w:r w:rsidR="007815A0" w:rsidRPr="00344DB9">
        <w:rPr>
          <w:b/>
          <w:sz w:val="24"/>
          <w:szCs w:val="24"/>
        </w:rPr>
        <w:t xml:space="preserve"> may be worn</w:t>
      </w:r>
      <w:r w:rsidRPr="00344DB9">
        <w:rPr>
          <w:b/>
          <w:sz w:val="24"/>
          <w:szCs w:val="24"/>
        </w:rPr>
        <w:t>.</w:t>
      </w:r>
    </w:p>
    <w:p w:rsidR="008471D2" w:rsidRPr="00F466C6" w:rsidRDefault="0089658C" w:rsidP="00D83107">
      <w:pPr>
        <w:pStyle w:val="ListParagraph"/>
        <w:numPr>
          <w:ilvl w:val="0"/>
          <w:numId w:val="1"/>
        </w:numPr>
        <w:spacing w:before="120"/>
      </w:pPr>
      <w:r w:rsidRPr="00F466C6">
        <w:t>Face shields and goggles are single staff, multi-use items. The face shield/goggles are cleaned after actual contact with the patients or their direct environment, when suspected or actually soiled or upon removal. Clean with a Covid-19 approved disinfectant, if eye irritation exists the face shield/goggles can be rinsed with water. After cleaning, store in bag labeled with your name and keep with you.</w:t>
      </w:r>
    </w:p>
    <w:p w:rsidR="001A43CA" w:rsidRPr="00D83107" w:rsidRDefault="001A43CA" w:rsidP="00D83107">
      <w:pPr>
        <w:rPr>
          <w:b/>
        </w:rPr>
      </w:pPr>
      <w:r w:rsidRPr="00D83107">
        <w:rPr>
          <w:rFonts w:eastAsia="Times New Roman"/>
          <w:lang w:eastAsia="ko-KR"/>
        </w:rPr>
        <w:t>Follow the COVID and Non-COVID PPE Grids for fu</w:t>
      </w:r>
      <w:r w:rsidR="00344DB9">
        <w:rPr>
          <w:rFonts w:eastAsia="Times New Roman"/>
          <w:lang w:eastAsia="ko-KR"/>
        </w:rPr>
        <w:t>rther instruction on eyewear</w:t>
      </w:r>
      <w:r w:rsidRPr="00D83107">
        <w:rPr>
          <w:rFonts w:eastAsia="Times New Roman"/>
          <w:lang w:eastAsia="ko-KR"/>
        </w:rPr>
        <w:t xml:space="preserve"> use.</w:t>
      </w:r>
    </w:p>
    <w:sectPr w:rsidR="001A43CA" w:rsidRPr="00D83107" w:rsidSect="000C4E24">
      <w:headerReference w:type="default" r:id="rId7"/>
      <w:footerReference w:type="default" r:id="rId8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ED" w:rsidRDefault="004B26ED" w:rsidP="004B26ED">
      <w:pPr>
        <w:spacing w:after="0" w:line="240" w:lineRule="auto"/>
      </w:pPr>
      <w:r>
        <w:separator/>
      </w:r>
    </w:p>
  </w:endnote>
  <w:endnote w:type="continuationSeparator" w:id="0">
    <w:p w:rsidR="004B26ED" w:rsidRDefault="004B26ED" w:rsidP="004B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36" w:rsidRDefault="00D83107">
    <w:pPr>
      <w:pStyle w:val="Footer"/>
    </w:pPr>
    <w:r>
      <w:t>2.25.21</w:t>
    </w:r>
    <w:r w:rsidR="00C00BEA">
      <w:t xml:space="preserve"> </w:t>
    </w:r>
    <w:r w:rsidR="007815A0">
      <w:t>V.3</w:t>
    </w:r>
  </w:p>
  <w:p w:rsidR="002A0F36" w:rsidRDefault="002A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ED" w:rsidRDefault="004B26ED" w:rsidP="004B26ED">
      <w:pPr>
        <w:spacing w:after="0" w:line="240" w:lineRule="auto"/>
      </w:pPr>
      <w:r>
        <w:separator/>
      </w:r>
    </w:p>
  </w:footnote>
  <w:footnote w:type="continuationSeparator" w:id="0">
    <w:p w:rsidR="004B26ED" w:rsidRDefault="004B26ED" w:rsidP="004B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ED" w:rsidRPr="0089658C" w:rsidRDefault="004B26ED" w:rsidP="004B26ED">
    <w:pPr>
      <w:jc w:val="center"/>
      <w:rPr>
        <w:sz w:val="44"/>
        <w:szCs w:val="44"/>
      </w:rPr>
    </w:pPr>
    <w:r w:rsidRPr="0089658C">
      <w:rPr>
        <w:sz w:val="44"/>
        <w:szCs w:val="44"/>
      </w:rPr>
      <w:t xml:space="preserve">PPE Use in </w:t>
    </w:r>
    <w:r w:rsidR="00DA0A8E" w:rsidRPr="0089658C">
      <w:rPr>
        <w:color w:val="FF0000"/>
        <w:sz w:val="44"/>
        <w:szCs w:val="44"/>
      </w:rPr>
      <w:t>Non</w:t>
    </w:r>
    <w:r w:rsidR="00DA0A8E" w:rsidRPr="0089658C">
      <w:rPr>
        <w:sz w:val="44"/>
        <w:szCs w:val="44"/>
      </w:rPr>
      <w:t xml:space="preserve">-Respiratory Isolation </w:t>
    </w:r>
    <w:r w:rsidRPr="0089658C">
      <w:rPr>
        <w:sz w:val="44"/>
        <w:szCs w:val="44"/>
      </w:rPr>
      <w:t>Patient Areas</w:t>
    </w:r>
    <w:r w:rsidR="00DA0A8E" w:rsidRPr="0089658C">
      <w:rPr>
        <w:sz w:val="44"/>
        <w:szCs w:val="44"/>
      </w:rPr>
      <w:t xml:space="preserve"> </w:t>
    </w:r>
    <w:r w:rsidR="00DA0A8E" w:rsidRPr="000C7996">
      <w:rPr>
        <w:color w:val="FF0000"/>
        <w:sz w:val="44"/>
        <w:szCs w:val="44"/>
      </w:rPr>
      <w:t>and Other Locations</w:t>
    </w:r>
  </w:p>
  <w:p w:rsidR="004B26ED" w:rsidRDefault="004B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FA8"/>
    <w:multiLevelType w:val="hybridMultilevel"/>
    <w:tmpl w:val="2272CD1E"/>
    <w:lvl w:ilvl="0" w:tplc="69B259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366"/>
    <w:multiLevelType w:val="hybridMultilevel"/>
    <w:tmpl w:val="DDA22298"/>
    <w:lvl w:ilvl="0" w:tplc="7F16E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D88"/>
    <w:multiLevelType w:val="hybridMultilevel"/>
    <w:tmpl w:val="D04EC0C4"/>
    <w:lvl w:ilvl="0" w:tplc="7F16E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EF4"/>
    <w:multiLevelType w:val="hybridMultilevel"/>
    <w:tmpl w:val="CFC65A7A"/>
    <w:lvl w:ilvl="0" w:tplc="F97A8034">
      <w:start w:val="617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5E58"/>
    <w:multiLevelType w:val="hybridMultilevel"/>
    <w:tmpl w:val="AD784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2A21"/>
    <w:multiLevelType w:val="hybridMultilevel"/>
    <w:tmpl w:val="B860B3D0"/>
    <w:lvl w:ilvl="0" w:tplc="7F16E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7D"/>
    <w:rsid w:val="00037860"/>
    <w:rsid w:val="000804F8"/>
    <w:rsid w:val="000C4E24"/>
    <w:rsid w:val="000C7996"/>
    <w:rsid w:val="000D50D3"/>
    <w:rsid w:val="001A43CA"/>
    <w:rsid w:val="001B0670"/>
    <w:rsid w:val="00201BD1"/>
    <w:rsid w:val="00233FF6"/>
    <w:rsid w:val="00241DC1"/>
    <w:rsid w:val="00294CE7"/>
    <w:rsid w:val="002A0F36"/>
    <w:rsid w:val="002F20C8"/>
    <w:rsid w:val="002F2542"/>
    <w:rsid w:val="00344DB9"/>
    <w:rsid w:val="0036361F"/>
    <w:rsid w:val="00367EF3"/>
    <w:rsid w:val="004A2313"/>
    <w:rsid w:val="004B26ED"/>
    <w:rsid w:val="004E197F"/>
    <w:rsid w:val="00511278"/>
    <w:rsid w:val="00554C5B"/>
    <w:rsid w:val="005E113B"/>
    <w:rsid w:val="00636D39"/>
    <w:rsid w:val="00641948"/>
    <w:rsid w:val="006540F6"/>
    <w:rsid w:val="00666690"/>
    <w:rsid w:val="006B313C"/>
    <w:rsid w:val="006D401C"/>
    <w:rsid w:val="006F7B43"/>
    <w:rsid w:val="00726BE2"/>
    <w:rsid w:val="007815A0"/>
    <w:rsid w:val="008471D2"/>
    <w:rsid w:val="008720E1"/>
    <w:rsid w:val="0089658C"/>
    <w:rsid w:val="008A467D"/>
    <w:rsid w:val="009A4DF0"/>
    <w:rsid w:val="00A62147"/>
    <w:rsid w:val="00A62D93"/>
    <w:rsid w:val="00B422D7"/>
    <w:rsid w:val="00BA4BA7"/>
    <w:rsid w:val="00BA7F09"/>
    <w:rsid w:val="00BF4301"/>
    <w:rsid w:val="00C00BEA"/>
    <w:rsid w:val="00C12907"/>
    <w:rsid w:val="00C14627"/>
    <w:rsid w:val="00CB7A7C"/>
    <w:rsid w:val="00CE0006"/>
    <w:rsid w:val="00D83107"/>
    <w:rsid w:val="00DA0A8E"/>
    <w:rsid w:val="00DA4270"/>
    <w:rsid w:val="00DA5FEB"/>
    <w:rsid w:val="00DC2136"/>
    <w:rsid w:val="00DE3F48"/>
    <w:rsid w:val="00E95B61"/>
    <w:rsid w:val="00ED6648"/>
    <w:rsid w:val="00F07895"/>
    <w:rsid w:val="00F20F0A"/>
    <w:rsid w:val="00F466C6"/>
    <w:rsid w:val="00F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23CBFE"/>
  <w15:chartTrackingRefBased/>
  <w15:docId w15:val="{6883BE44-1BE1-4973-B093-E23A024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ED"/>
  </w:style>
  <w:style w:type="paragraph" w:styleId="Footer">
    <w:name w:val="footer"/>
    <w:basedOn w:val="Normal"/>
    <w:link w:val="FooterChar"/>
    <w:uiPriority w:val="99"/>
    <w:unhideWhenUsed/>
    <w:rsid w:val="004B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ED"/>
  </w:style>
  <w:style w:type="paragraph" w:styleId="BalloonText">
    <w:name w:val="Balloon Text"/>
    <w:basedOn w:val="Normal"/>
    <w:link w:val="BalloonTextChar"/>
    <w:uiPriority w:val="99"/>
    <w:semiHidden/>
    <w:unhideWhenUsed/>
    <w:rsid w:val="00ED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KDHCD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Knudsen, Kari</dc:creator>
  <cp:keywords/>
  <dc:description/>
  <cp:lastModifiedBy>Knudsen, Kari</cp:lastModifiedBy>
  <cp:revision>12</cp:revision>
  <cp:lastPrinted>2020-04-24T16:32:00Z</cp:lastPrinted>
  <dcterms:created xsi:type="dcterms:W3CDTF">2020-10-14T18:51:00Z</dcterms:created>
  <dcterms:modified xsi:type="dcterms:W3CDTF">2021-02-23T19:15:00Z</dcterms:modified>
</cp:coreProperties>
</file>